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363F" w14:textId="3EEAFAA1" w:rsidR="00C35531" w:rsidRDefault="00C35531">
      <w:r w:rsidRPr="00514DFF">
        <w:rPr>
          <w:noProof/>
          <w:color w:val="E848E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FE60B" wp14:editId="1B347E92">
                <wp:simplePos x="0" y="0"/>
                <wp:positionH relativeFrom="margin">
                  <wp:posOffset>-20955</wp:posOffset>
                </wp:positionH>
                <wp:positionV relativeFrom="paragraph">
                  <wp:posOffset>-196215</wp:posOffset>
                </wp:positionV>
                <wp:extent cx="7581900" cy="3474720"/>
                <wp:effectExtent l="0" t="0" r="1905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3474720"/>
                        </a:xfrm>
                        <a:prstGeom prst="rect">
                          <a:avLst/>
                        </a:prstGeom>
                        <a:solidFill>
                          <a:srgbClr val="E848E4"/>
                        </a:solidFill>
                        <a:ln>
                          <a:solidFill>
                            <a:srgbClr val="E848E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4B679" id="正方形/長方形 1" o:spid="_x0000_s1026" style="position:absolute;left:0;text-align:left;margin-left:-1.65pt;margin-top:-15.45pt;width:597pt;height:27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" fillcolor="#e848e4" strokecolor="#e848e4" strokeweight="1pt">
                <w10:wrap anchorx="margin"/>
              </v:rect>
            </w:pict>
          </mc:Fallback>
        </mc:AlternateContent>
      </w:r>
    </w:p>
    <w:p w14:paraId="0784C135" w14:textId="4271FA61" w:rsidR="00C35531" w:rsidRDefault="00C355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00AA75" wp14:editId="5DC69AC9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530340" cy="314706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3147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16A4F" w14:textId="77777777" w:rsidR="00C35531" w:rsidRPr="00514DFF" w:rsidRDefault="00C35531" w:rsidP="00514DF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848E4"/>
                                <w:sz w:val="140"/>
                                <w:szCs w:val="1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E848E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14DF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E848E4"/>
                                <w:sz w:val="140"/>
                                <w:szCs w:val="1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E848E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インフルエンザ</w:t>
                            </w:r>
                          </w:p>
                          <w:p w14:paraId="3B927ACF" w14:textId="6EBCB89A" w:rsidR="00C35531" w:rsidRPr="00514DFF" w:rsidRDefault="00C35531" w:rsidP="00514DF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848E4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E848E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14DF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E848E4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E848E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予防接種のご案内</w:t>
                            </w:r>
                          </w:p>
                          <w:p w14:paraId="5902CFF9" w14:textId="1A3FE5EC" w:rsidR="00514DFF" w:rsidRPr="00514DFF" w:rsidRDefault="00514DFF" w:rsidP="00514DF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848E4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E848E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14DF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E848E4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E848E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予防接種を受けて、冬を元気に乗り切りましょう！！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0AA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75pt;width:514.2pt;height:247.8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" filled="f" stroked="f">
                <v:textbox>
                  <w:txbxContent>
                    <w:p w14:paraId="42816A4F" w14:textId="77777777" w:rsidR="00C35531" w:rsidRPr="00514DFF" w:rsidRDefault="00C35531" w:rsidP="00514DFF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color w:val="E848E4"/>
                          <w:sz w:val="140"/>
                          <w:szCs w:val="1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E848E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14DF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E848E4"/>
                          <w:sz w:val="140"/>
                          <w:szCs w:val="1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E848E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インフルエンザ</w:t>
                      </w:r>
                    </w:p>
                    <w:p w14:paraId="3B927ACF" w14:textId="6EBCB89A" w:rsidR="00C35531" w:rsidRPr="00514DFF" w:rsidRDefault="00C35531" w:rsidP="00514DFF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color w:val="E848E4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E848E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14DF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E848E4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E848E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予防接種のご案内</w:t>
                      </w:r>
                    </w:p>
                    <w:p w14:paraId="5902CFF9" w14:textId="1A3FE5EC" w:rsidR="00514DFF" w:rsidRPr="00514DFF" w:rsidRDefault="00514DFF" w:rsidP="00514DFF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color w:val="E848E4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E848E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14DF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E848E4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E848E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予防接種を受けて、冬を元気に乗り切りましょう！！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C44893" w14:textId="3BD18B5C" w:rsidR="00C35531" w:rsidRDefault="00C35531"/>
    <w:p w14:paraId="68293F42" w14:textId="7738EB00" w:rsidR="00C35531" w:rsidRDefault="00C35531"/>
    <w:p w14:paraId="1205C536" w14:textId="1521A01A" w:rsidR="00C35531" w:rsidRDefault="00C35531"/>
    <w:p w14:paraId="6A404754" w14:textId="1F2788F2" w:rsidR="00C35531" w:rsidRDefault="00C35531"/>
    <w:p w14:paraId="19F3D483" w14:textId="1FB0ED44" w:rsidR="00C35531" w:rsidRDefault="00C35531"/>
    <w:p w14:paraId="54CE96EA" w14:textId="56822DD6" w:rsidR="00C35531" w:rsidRDefault="00C35531"/>
    <w:p w14:paraId="1C06ECBB" w14:textId="276C75D9" w:rsidR="00C35531" w:rsidRDefault="00C35531"/>
    <w:p w14:paraId="3AA95989" w14:textId="4FA7D500" w:rsidR="00C35531" w:rsidRDefault="00C35531"/>
    <w:p w14:paraId="65C9A230" w14:textId="033D7A1F" w:rsidR="00C35531" w:rsidRDefault="00C35531"/>
    <w:p w14:paraId="159770AB" w14:textId="7376CF6F" w:rsidR="00C35531" w:rsidRDefault="00C35531"/>
    <w:p w14:paraId="7BB38256" w14:textId="212DE655" w:rsidR="00C35531" w:rsidRDefault="00C35531"/>
    <w:p w14:paraId="6CEB94C9" w14:textId="5D90CB1E" w:rsidR="003F5C81" w:rsidRDefault="003F5C81"/>
    <w:p w14:paraId="1F43627F" w14:textId="4831BBE7" w:rsidR="00C35531" w:rsidRPr="002F160E" w:rsidRDefault="00514DFF" w:rsidP="00A91AE3">
      <w:pPr>
        <w:spacing w:line="700" w:lineRule="exact"/>
        <w:jc w:val="center"/>
        <w:rPr>
          <w:rFonts w:ascii="HGPｺﾞｼｯｸE" w:eastAsia="HGPｺﾞｼｯｸE" w:hAnsi="HGPｺﾞｼｯｸE"/>
          <w:b/>
          <w:bCs/>
          <w:sz w:val="36"/>
          <w:szCs w:val="36"/>
        </w:rPr>
      </w:pPr>
      <w:r w:rsidRPr="002F160E">
        <w:rPr>
          <w:rFonts w:ascii="HGPｺﾞｼｯｸE" w:eastAsia="HGPｺﾞｼｯｸE" w:hAnsi="HGPｺﾞｼｯｸE" w:hint="eastAsia"/>
          <w:b/>
          <w:bCs/>
          <w:sz w:val="36"/>
          <w:szCs w:val="36"/>
        </w:rPr>
        <w:t>10</w:t>
      </w:r>
      <w:r w:rsidR="00B15B21">
        <w:rPr>
          <w:rFonts w:ascii="HGPｺﾞｼｯｸE" w:eastAsia="HGPｺﾞｼｯｸE" w:hAnsi="HGPｺﾞｼｯｸE" w:hint="eastAsia"/>
          <w:b/>
          <w:bCs/>
          <w:sz w:val="36"/>
          <w:szCs w:val="36"/>
        </w:rPr>
        <w:t>月</w:t>
      </w:r>
      <w:r w:rsidR="00BC2BA8">
        <w:rPr>
          <w:rFonts w:ascii="HGPｺﾞｼｯｸE" w:eastAsia="HGPｺﾞｼｯｸE" w:hAnsi="HGPｺﾞｼｯｸE" w:hint="eastAsia"/>
          <w:b/>
          <w:bCs/>
          <w:sz w:val="36"/>
          <w:szCs w:val="36"/>
        </w:rPr>
        <w:t>1</w:t>
      </w:r>
      <w:r w:rsidRPr="002F160E">
        <w:rPr>
          <w:rFonts w:ascii="HGPｺﾞｼｯｸE" w:eastAsia="HGPｺﾞｼｯｸE" w:hAnsi="HGPｺﾞｼｯｸE" w:hint="eastAsia"/>
          <w:b/>
          <w:bCs/>
          <w:sz w:val="36"/>
          <w:szCs w:val="36"/>
        </w:rPr>
        <w:t>日</w:t>
      </w:r>
      <w:r w:rsidRPr="00B15B21">
        <w:rPr>
          <w:rFonts w:ascii="HGPｺﾞｼｯｸE" w:eastAsia="HGPｺﾞｼｯｸE" w:hAnsi="HGPｺﾞｼｯｸE" w:hint="eastAsia"/>
          <w:sz w:val="36"/>
          <w:szCs w:val="36"/>
        </w:rPr>
        <w:t>より、インフルエンザワクチンの予防接種を開始します。</w:t>
      </w:r>
    </w:p>
    <w:p w14:paraId="5CFD7C5D" w14:textId="385D3100" w:rsidR="00BC2BA8" w:rsidRPr="00BC2BA8" w:rsidRDefault="00BC2BA8" w:rsidP="00BC2BA8">
      <w:pPr>
        <w:jc w:val="center"/>
        <w:rPr>
          <w:rFonts w:ascii="HGPｺﾞｼｯｸE" w:eastAsia="HGPｺﾞｼｯｸE" w:hAnsi="HGPｺﾞｼｯｸE"/>
          <w:sz w:val="34"/>
          <w:szCs w:val="34"/>
        </w:rPr>
      </w:pPr>
      <w:r w:rsidRPr="00BC2BA8">
        <w:rPr>
          <w:rFonts w:ascii="HGPｺﾞｼｯｸE" w:eastAsia="HGPｺﾞｼｯｸE" w:hAnsi="HGPｺﾞｼｯｸE" w:hint="eastAsia"/>
          <w:color w:val="00B050"/>
          <w:sz w:val="34"/>
          <w:szCs w:val="34"/>
        </w:rPr>
        <w:t>新型コロナ</w:t>
      </w:r>
      <w:r w:rsidR="00E97AA2">
        <w:rPr>
          <w:rFonts w:ascii="HGPｺﾞｼｯｸE" w:eastAsia="HGPｺﾞｼｯｸE" w:hAnsi="HGPｺﾞｼｯｸE" w:hint="eastAsia"/>
          <w:color w:val="00B050"/>
          <w:sz w:val="34"/>
          <w:szCs w:val="34"/>
        </w:rPr>
        <w:t>ウイルス</w:t>
      </w:r>
      <w:r w:rsidRPr="00BC2BA8">
        <w:rPr>
          <w:rFonts w:ascii="HGPｺﾞｼｯｸE" w:eastAsia="HGPｺﾞｼｯｸE" w:hAnsi="HGPｺﾞｼｯｸE" w:hint="eastAsia"/>
          <w:color w:val="00B050"/>
          <w:sz w:val="34"/>
          <w:szCs w:val="34"/>
        </w:rPr>
        <w:t>ワクチン</w:t>
      </w:r>
      <w:r w:rsidRPr="00BC2BA8">
        <w:rPr>
          <w:rFonts w:ascii="HGPｺﾞｼｯｸE" w:eastAsia="HGPｺﾞｼｯｸE" w:hAnsi="HGPｺﾞｼｯｸE" w:hint="eastAsia"/>
          <w:sz w:val="34"/>
          <w:szCs w:val="34"/>
        </w:rPr>
        <w:t>と</w:t>
      </w:r>
      <w:r w:rsidRPr="00BC2BA8">
        <w:rPr>
          <w:rFonts w:ascii="HGPｺﾞｼｯｸE" w:eastAsia="HGPｺﾞｼｯｸE" w:hAnsi="HGPｺﾞｼｯｸE" w:hint="eastAsia"/>
          <w:color w:val="0070C0"/>
          <w:sz w:val="34"/>
          <w:szCs w:val="34"/>
        </w:rPr>
        <w:t>インフルエンザワクチン</w:t>
      </w:r>
      <w:r w:rsidRPr="00BC2BA8">
        <w:rPr>
          <w:rFonts w:ascii="HGPｺﾞｼｯｸE" w:eastAsia="HGPｺﾞｼｯｸE" w:hAnsi="HGPｺﾞｼｯｸE" w:hint="eastAsia"/>
          <w:sz w:val="34"/>
          <w:szCs w:val="34"/>
        </w:rPr>
        <w:t>の接種間隔は</w:t>
      </w:r>
    </w:p>
    <w:p w14:paraId="4E46BF21" w14:textId="0398EA4F" w:rsidR="00A91AE3" w:rsidRPr="00BC2BA8" w:rsidRDefault="00BC2BA8" w:rsidP="00BC2BA8">
      <w:pPr>
        <w:ind w:firstLineChars="100" w:firstLine="340"/>
        <w:jc w:val="center"/>
        <w:rPr>
          <w:rFonts w:ascii="HGPｺﾞｼｯｸE" w:eastAsia="HGPｺﾞｼｯｸE" w:hAnsi="HGPｺﾞｼｯｸE"/>
          <w:sz w:val="32"/>
          <w:szCs w:val="32"/>
          <w:u w:val="single"/>
        </w:rPr>
      </w:pPr>
      <w:r w:rsidRPr="00BC2BA8">
        <w:rPr>
          <w:rFonts w:ascii="HGPｺﾞｼｯｸE" w:eastAsia="HGPｺﾞｼｯｸE" w:hAnsi="HGPｺﾞｼｯｸE" w:hint="eastAsia"/>
          <w:color w:val="FF0000"/>
          <w:sz w:val="34"/>
          <w:szCs w:val="34"/>
        </w:rPr>
        <w:t>2週間以上</w:t>
      </w:r>
      <w:r w:rsidRPr="00BC2BA8">
        <w:rPr>
          <w:rFonts w:ascii="HGPｺﾞｼｯｸE" w:eastAsia="HGPｺﾞｼｯｸE" w:hAnsi="HGPｺﾞｼｯｸE" w:hint="eastAsia"/>
          <w:sz w:val="34"/>
          <w:szCs w:val="34"/>
        </w:rPr>
        <w:t>必要です。</w:t>
      </w:r>
    </w:p>
    <w:p w14:paraId="03CC67CF" w14:textId="758ACAC4" w:rsidR="00C023F6" w:rsidRDefault="00BC2BA8" w:rsidP="00BC2BA8">
      <w:pPr>
        <w:jc w:val="center"/>
        <w:rPr>
          <w:rFonts w:ascii="HGPｺﾞｼｯｸE" w:eastAsia="HGPｺﾞｼｯｸE" w:hAnsi="HGPｺﾞｼｯｸE"/>
          <w:sz w:val="32"/>
          <w:szCs w:val="32"/>
          <w:u w:val="double" w:color="FF0000"/>
        </w:rPr>
      </w:pPr>
      <w:r w:rsidRPr="00057A33">
        <w:rPr>
          <w:rFonts w:ascii="HGPｺﾞｼｯｸE" w:eastAsia="HGPｺﾞｼｯｸE" w:hAnsi="HGPｺﾞｼｯｸE" w:hint="eastAsia"/>
          <w:sz w:val="32"/>
          <w:szCs w:val="32"/>
          <w:u w:val="double" w:color="FF0000"/>
        </w:rPr>
        <w:t>新型コロナウイルスワクチン接種済証（接種日が確認できるもの）をお持ちください。</w:t>
      </w:r>
    </w:p>
    <w:tbl>
      <w:tblPr>
        <w:tblStyle w:val="a3"/>
        <w:tblpPr w:leftFromText="142" w:rightFromText="142" w:vertAnchor="text" w:horzAnchor="margin" w:tblpXSpec="center" w:tblpY="552"/>
        <w:tblW w:w="0" w:type="auto"/>
        <w:tblLook w:val="04A0" w:firstRow="1" w:lastRow="0" w:firstColumn="1" w:lastColumn="0" w:noHBand="0" w:noVBand="1"/>
      </w:tblPr>
      <w:tblGrid>
        <w:gridCol w:w="6663"/>
        <w:gridCol w:w="4253"/>
      </w:tblGrid>
      <w:tr w:rsidR="00D0050A" w:rsidRPr="002F160E" w14:paraId="76AB1F23" w14:textId="77777777" w:rsidTr="00D0050A">
        <w:trPr>
          <w:trHeight w:val="983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FFC93" w14:textId="21E5CEBF" w:rsidR="00D0050A" w:rsidRPr="007E5E45" w:rsidRDefault="002F7FFD" w:rsidP="00D0050A">
            <w:pPr>
              <w:jc w:val="center"/>
              <w:rPr>
                <w:b/>
                <w:bCs/>
                <w:sz w:val="36"/>
                <w:szCs w:val="36"/>
              </w:rPr>
            </w:pPr>
            <w:r w:rsidRPr="0067667F">
              <w:rPr>
                <w:rFonts w:ascii="HGPｺﾞｼｯｸE" w:eastAsia="HGPｺﾞｼｯｸE" w:hAnsi="HGPｺﾞｼｯｸE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892CFA0" wp14:editId="1490D01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8255</wp:posOffset>
                      </wp:positionV>
                      <wp:extent cx="3695700" cy="59436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0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61D587" w14:textId="77777777" w:rsidR="002F7FFD" w:rsidRDefault="0067667F" w:rsidP="0067667F">
                                  <w:pPr>
                                    <w:rPr>
                                      <w:rFonts w:ascii="HGPｺﾞｼｯｸE" w:eastAsia="HGPｺﾞｼｯｸE" w:hAnsi="HGPｺﾞｼｯｸE"/>
                                      <w:sz w:val="26"/>
                                      <w:szCs w:val="26"/>
                                    </w:rPr>
                                  </w:pPr>
                                  <w:r w:rsidRPr="007E5E45">
                                    <w:rPr>
                                      <w:rFonts w:ascii="HGPｺﾞｼｯｸE" w:eastAsia="HGPｺﾞｼｯｸE" w:hAnsi="HGPｺﾞｼｯｸE" w:hint="eastAsia"/>
                                      <w:sz w:val="26"/>
                                      <w:szCs w:val="2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26"/>
                                      <w:szCs w:val="26"/>
                                    </w:rPr>
                                    <w:t>不定期での入荷となるため、</w:t>
                                  </w:r>
                                </w:p>
                                <w:p w14:paraId="30B2FAEF" w14:textId="4C5D3908" w:rsidR="0067667F" w:rsidRDefault="0067667F" w:rsidP="002F7FFD">
                                  <w:pPr>
                                    <w:ind w:firstLineChars="100" w:firstLine="260"/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26"/>
                                      <w:szCs w:val="26"/>
                                    </w:rPr>
                                    <w:t>接種できるペースが遅くなると思われます。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2CFA0" id="_x0000_s1027" type="#_x0000_t202" style="position:absolute;left:0;text-align:left;margin-left:-5.45pt;margin-top:.65pt;width:291pt;height:46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" stroked="f">
                      <v:textbox>
                        <w:txbxContent>
                          <w:p w14:paraId="2F61D587" w14:textId="77777777" w:rsidR="002F7FFD" w:rsidRDefault="0067667F" w:rsidP="0067667F">
                            <w:pP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 w:rsidRPr="007E5E45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※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不定期での入荷となるため、</w:t>
                            </w:r>
                          </w:p>
                          <w:p w14:paraId="30B2FAEF" w14:textId="4C5D3908" w:rsidR="0067667F" w:rsidRDefault="0067667F" w:rsidP="002F7FFD">
                            <w:pPr>
                              <w:ind w:firstLineChars="100" w:firstLine="260"/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接種できるペースが遅くなると思われます。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6C899F24" w14:textId="77777777" w:rsidR="00D0050A" w:rsidRPr="001D76F7" w:rsidRDefault="00D0050A" w:rsidP="00D0050A">
            <w:pPr>
              <w:spacing w:line="720" w:lineRule="auto"/>
              <w:jc w:val="center"/>
              <w:rPr>
                <w:b/>
                <w:bCs/>
                <w:sz w:val="56"/>
                <w:szCs w:val="56"/>
              </w:rPr>
            </w:pPr>
            <w:r w:rsidRPr="001D76F7">
              <w:rPr>
                <w:rFonts w:hint="eastAsia"/>
                <w:b/>
                <w:bCs/>
                <w:sz w:val="56"/>
                <w:szCs w:val="56"/>
              </w:rPr>
              <w:t>自己負担額</w:t>
            </w:r>
          </w:p>
        </w:tc>
      </w:tr>
      <w:tr w:rsidR="00D0050A" w:rsidRPr="002F160E" w14:paraId="1531408F" w14:textId="77777777" w:rsidTr="00D0050A">
        <w:trPr>
          <w:trHeight w:val="1321"/>
        </w:trPr>
        <w:tc>
          <w:tcPr>
            <w:tcW w:w="6663" w:type="dxa"/>
            <w:tcBorders>
              <w:top w:val="single" w:sz="4" w:space="0" w:color="auto"/>
            </w:tcBorders>
          </w:tcPr>
          <w:p w14:paraId="1DD673AF" w14:textId="77777777" w:rsidR="00D0050A" w:rsidRPr="00C13BD8" w:rsidRDefault="00D0050A" w:rsidP="00D0050A">
            <w:pPr>
              <w:spacing w:line="880" w:lineRule="exact"/>
              <w:jc w:val="center"/>
              <w:rPr>
                <w:b/>
                <w:bCs/>
                <w:sz w:val="36"/>
                <w:szCs w:val="36"/>
              </w:rPr>
            </w:pPr>
            <w:r w:rsidRPr="00C13BD8">
              <w:rPr>
                <w:rFonts w:hint="eastAsia"/>
                <w:b/>
                <w:bCs/>
                <w:sz w:val="36"/>
                <w:szCs w:val="36"/>
              </w:rPr>
              <w:t>65歳以上で小牧市民の方</w:t>
            </w:r>
          </w:p>
        </w:tc>
        <w:tc>
          <w:tcPr>
            <w:tcW w:w="4253" w:type="dxa"/>
          </w:tcPr>
          <w:p w14:paraId="4720BEB1" w14:textId="77777777" w:rsidR="00D0050A" w:rsidRPr="001D76F7" w:rsidRDefault="00D0050A" w:rsidP="00D0050A">
            <w:pPr>
              <w:spacing w:line="800" w:lineRule="exact"/>
              <w:jc w:val="center"/>
              <w:rPr>
                <w:b/>
                <w:bCs/>
                <w:sz w:val="46"/>
                <w:szCs w:val="46"/>
              </w:rPr>
            </w:pPr>
            <w:r>
              <w:rPr>
                <w:rFonts w:hint="eastAsia"/>
                <w:b/>
                <w:bCs/>
                <w:sz w:val="46"/>
                <w:szCs w:val="46"/>
              </w:rPr>
              <w:t>１，２００</w:t>
            </w:r>
            <w:r w:rsidRPr="001D76F7">
              <w:rPr>
                <w:rFonts w:hint="eastAsia"/>
                <w:b/>
                <w:bCs/>
                <w:sz w:val="46"/>
                <w:szCs w:val="46"/>
              </w:rPr>
              <w:t>円</w:t>
            </w:r>
          </w:p>
          <w:p w14:paraId="4E405608" w14:textId="77777777" w:rsidR="00D0050A" w:rsidRPr="00C13BD8" w:rsidRDefault="00D0050A" w:rsidP="00D0050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(</w:t>
            </w:r>
            <w:r w:rsidRPr="00C13BD8">
              <w:rPr>
                <w:rFonts w:hint="eastAsia"/>
                <w:b/>
                <w:bCs/>
                <w:sz w:val="36"/>
                <w:szCs w:val="36"/>
              </w:rPr>
              <w:t>期間：10/</w:t>
            </w:r>
            <w:r>
              <w:rPr>
                <w:rFonts w:hint="eastAsia"/>
                <w:b/>
                <w:bCs/>
                <w:sz w:val="36"/>
                <w:szCs w:val="36"/>
              </w:rPr>
              <w:t>15</w:t>
            </w:r>
            <w:r w:rsidRPr="00C13BD8">
              <w:rPr>
                <w:rFonts w:hint="eastAsia"/>
                <w:b/>
                <w:bCs/>
                <w:sz w:val="36"/>
                <w:szCs w:val="36"/>
              </w:rPr>
              <w:t>～）</w:t>
            </w:r>
          </w:p>
        </w:tc>
      </w:tr>
      <w:tr w:rsidR="00D0050A" w:rsidRPr="002F160E" w14:paraId="116B4DC2" w14:textId="77777777" w:rsidTr="00D0050A">
        <w:trPr>
          <w:trHeight w:val="1057"/>
        </w:trPr>
        <w:tc>
          <w:tcPr>
            <w:tcW w:w="6663" w:type="dxa"/>
          </w:tcPr>
          <w:p w14:paraId="1D8664A6" w14:textId="77777777" w:rsidR="00D0050A" w:rsidRPr="00C13BD8" w:rsidRDefault="00D0050A" w:rsidP="00D0050A">
            <w:pPr>
              <w:spacing w:line="800" w:lineRule="exact"/>
              <w:jc w:val="center"/>
              <w:rPr>
                <w:b/>
                <w:bCs/>
                <w:sz w:val="36"/>
                <w:szCs w:val="36"/>
              </w:rPr>
            </w:pPr>
            <w:r w:rsidRPr="00C13BD8">
              <w:rPr>
                <w:rFonts w:hint="eastAsia"/>
                <w:b/>
                <w:bCs/>
                <w:sz w:val="36"/>
                <w:szCs w:val="36"/>
              </w:rPr>
              <w:t>13歳以上の方</w:t>
            </w:r>
          </w:p>
        </w:tc>
        <w:tc>
          <w:tcPr>
            <w:tcW w:w="4253" w:type="dxa"/>
          </w:tcPr>
          <w:p w14:paraId="47CFFEB5" w14:textId="77777777" w:rsidR="00D0050A" w:rsidRPr="001D76F7" w:rsidRDefault="00D0050A" w:rsidP="00D0050A">
            <w:pPr>
              <w:ind w:firstLineChars="100" w:firstLine="451"/>
              <w:jc w:val="left"/>
              <w:rPr>
                <w:b/>
                <w:bCs/>
                <w:sz w:val="46"/>
                <w:szCs w:val="46"/>
              </w:rPr>
            </w:pPr>
            <w:r>
              <w:rPr>
                <w:rFonts w:hint="eastAsia"/>
                <w:b/>
                <w:bCs/>
                <w:sz w:val="46"/>
                <w:szCs w:val="46"/>
              </w:rPr>
              <w:t>３，５００</w:t>
            </w:r>
            <w:r w:rsidRPr="001D76F7">
              <w:rPr>
                <w:rFonts w:hint="eastAsia"/>
                <w:b/>
                <w:bCs/>
                <w:sz w:val="46"/>
                <w:szCs w:val="46"/>
              </w:rPr>
              <w:t>円</w:t>
            </w:r>
          </w:p>
        </w:tc>
      </w:tr>
      <w:tr w:rsidR="00D0050A" w:rsidRPr="002F160E" w14:paraId="70936FE4" w14:textId="77777777" w:rsidTr="00D0050A">
        <w:trPr>
          <w:trHeight w:val="1131"/>
        </w:trPr>
        <w:tc>
          <w:tcPr>
            <w:tcW w:w="6663" w:type="dxa"/>
          </w:tcPr>
          <w:p w14:paraId="5C92C372" w14:textId="77777777" w:rsidR="00D0050A" w:rsidRPr="00C13BD8" w:rsidRDefault="00D0050A" w:rsidP="00D0050A">
            <w:pPr>
              <w:spacing w:line="800" w:lineRule="exact"/>
              <w:jc w:val="center"/>
              <w:rPr>
                <w:b/>
                <w:bCs/>
                <w:sz w:val="36"/>
                <w:szCs w:val="36"/>
              </w:rPr>
            </w:pPr>
            <w:r w:rsidRPr="00C13BD8">
              <w:rPr>
                <w:rFonts w:hint="eastAsia"/>
                <w:b/>
                <w:bCs/>
                <w:sz w:val="36"/>
                <w:szCs w:val="36"/>
              </w:rPr>
              <w:t>3歳以上13歳未満の方</w:t>
            </w:r>
            <w:r>
              <w:rPr>
                <w:rFonts w:hint="eastAsia"/>
                <w:b/>
                <w:bCs/>
                <w:sz w:val="36"/>
                <w:szCs w:val="36"/>
              </w:rPr>
              <w:t>(</w:t>
            </w:r>
            <w:r w:rsidRPr="00C13BD8">
              <w:rPr>
                <w:rFonts w:hint="eastAsia"/>
                <w:b/>
                <w:bCs/>
                <w:sz w:val="36"/>
                <w:szCs w:val="36"/>
              </w:rPr>
              <w:t>2回接種</w:t>
            </w:r>
            <w:r>
              <w:rPr>
                <w:rFonts w:hint="eastAsia"/>
                <w:b/>
                <w:bCs/>
                <w:sz w:val="36"/>
                <w:szCs w:val="36"/>
              </w:rPr>
              <w:t>推奨)</w:t>
            </w:r>
          </w:p>
        </w:tc>
        <w:tc>
          <w:tcPr>
            <w:tcW w:w="4253" w:type="dxa"/>
          </w:tcPr>
          <w:p w14:paraId="0560E08F" w14:textId="77777777" w:rsidR="00D0050A" w:rsidRPr="00A91AE3" w:rsidRDefault="00D0050A" w:rsidP="00D0050A">
            <w:pPr>
              <w:jc w:val="left"/>
              <w:rPr>
                <w:b/>
                <w:bCs/>
                <w:sz w:val="46"/>
                <w:szCs w:val="46"/>
              </w:rPr>
            </w:pPr>
            <w:r w:rsidRPr="001D76F7">
              <w:rPr>
                <w:rFonts w:hint="eastAsia"/>
                <w:b/>
                <w:bCs/>
                <w:sz w:val="40"/>
                <w:szCs w:val="40"/>
              </w:rPr>
              <w:t xml:space="preserve">　</w:t>
            </w:r>
            <w:r w:rsidRPr="00A91AE3">
              <w:rPr>
                <w:rFonts w:hint="eastAsia"/>
                <w:b/>
                <w:bCs/>
                <w:sz w:val="46"/>
                <w:szCs w:val="46"/>
              </w:rPr>
              <w:t>３，５００円</w:t>
            </w:r>
            <w:r w:rsidRPr="00A91AE3">
              <w:rPr>
                <w:rFonts w:hint="eastAsia"/>
                <w:b/>
                <w:bCs/>
                <w:sz w:val="40"/>
                <w:szCs w:val="40"/>
              </w:rPr>
              <w:t>／回</w:t>
            </w:r>
          </w:p>
        </w:tc>
      </w:tr>
      <w:tr w:rsidR="00D0050A" w:rsidRPr="002F160E" w14:paraId="0B419B49" w14:textId="77777777" w:rsidTr="00D0050A">
        <w:trPr>
          <w:trHeight w:val="1103"/>
        </w:trPr>
        <w:tc>
          <w:tcPr>
            <w:tcW w:w="6663" w:type="dxa"/>
          </w:tcPr>
          <w:p w14:paraId="63386288" w14:textId="77777777" w:rsidR="00D0050A" w:rsidRPr="00C13BD8" w:rsidRDefault="00D0050A" w:rsidP="00D0050A">
            <w:pPr>
              <w:spacing w:line="800" w:lineRule="exact"/>
              <w:rPr>
                <w:b/>
                <w:bCs/>
                <w:sz w:val="36"/>
                <w:szCs w:val="36"/>
              </w:rPr>
            </w:pPr>
            <w:r w:rsidRPr="00C13BD8">
              <w:rPr>
                <w:rFonts w:hint="eastAsia"/>
                <w:b/>
                <w:bCs/>
                <w:sz w:val="36"/>
                <w:szCs w:val="36"/>
              </w:rPr>
              <w:t>6ヶ月以上3歳未満の方</w:t>
            </w:r>
            <w:r>
              <w:rPr>
                <w:rFonts w:hint="eastAsia"/>
                <w:b/>
                <w:bCs/>
                <w:sz w:val="36"/>
                <w:szCs w:val="36"/>
              </w:rPr>
              <w:t>(</w:t>
            </w:r>
            <w:r w:rsidRPr="00C13BD8">
              <w:rPr>
                <w:rFonts w:hint="eastAsia"/>
                <w:b/>
                <w:bCs/>
                <w:sz w:val="36"/>
                <w:szCs w:val="36"/>
              </w:rPr>
              <w:t>2回接種</w:t>
            </w:r>
            <w:r>
              <w:rPr>
                <w:rFonts w:hint="eastAsia"/>
                <w:b/>
                <w:bCs/>
                <w:sz w:val="36"/>
                <w:szCs w:val="36"/>
              </w:rPr>
              <w:t>推奨)</w:t>
            </w:r>
          </w:p>
        </w:tc>
        <w:tc>
          <w:tcPr>
            <w:tcW w:w="4253" w:type="dxa"/>
          </w:tcPr>
          <w:p w14:paraId="0528DA0B" w14:textId="62A9CA2F" w:rsidR="00D0050A" w:rsidRPr="00A91AE3" w:rsidRDefault="00D0050A" w:rsidP="00D0050A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71552" behindDoc="0" locked="0" layoutInCell="1" allowOverlap="1" wp14:anchorId="1C0C97C0" wp14:editId="621243A8">
                  <wp:simplePos x="0" y="0"/>
                  <wp:positionH relativeFrom="margin">
                    <wp:posOffset>1122045</wp:posOffset>
                  </wp:positionH>
                  <wp:positionV relativeFrom="paragraph">
                    <wp:posOffset>95250</wp:posOffset>
                  </wp:positionV>
                  <wp:extent cx="1599565" cy="192659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0000" b="93889" l="5556" r="93056">
                                        <a14:foregroundMark x1="29718" y1="33684" x2="29973" y2="34049"/>
                                        <a14:foregroundMark x1="25000" y1="42778" x2="25000" y2="42778"/>
                                        <a14:foregroundMark x1="74167" y1="34444" x2="74167" y2="34444"/>
                                        <a14:foregroundMark x1="74722" y1="32778" x2="74722" y2="32778"/>
                                        <a14:foregroundMark x1="70278" y1="34444" x2="79444" y2="28333"/>
                                        <a14:foregroundMark x1="65833" y1="32222" x2="81944" y2="26389"/>
                                        <a14:foregroundMark x1="61944" y1="45556" x2="81111" y2="69167"/>
                                        <a14:foregroundMark x1="73056" y1="39167" x2="80000" y2="65000"/>
                                        <a14:foregroundMark x1="56944" y1="45833" x2="72778" y2="60833"/>
                                        <a14:foregroundMark x1="68333" y1="42778" x2="75000" y2="58333"/>
                                        <a14:foregroundMark x1="67222" y1="80278" x2="75000" y2="70556"/>
                                        <a14:foregroundMark x1="80000" y1="70833" x2="91111" y2="74722"/>
                                        <a14:foregroundMark x1="80556" y1="74444" x2="93056" y2="76944"/>
                                        <a14:foregroundMark x1="76667" y1="93333" x2="89722" y2="93889"/>
                                        <a14:foregroundMark x1="7778" y1="69722" x2="10278" y2="71667"/>
                                        <a14:foregroundMark x1="9167" y1="70556" x2="14722" y2="73889"/>
                                        <a14:foregroundMark x1="25278" y1="66667" x2="29722" y2="66667"/>
                                        <a14:foregroundMark x1="29167" y1="71389" x2="32222" y2="71667"/>
                                        <a14:foregroundMark x1="25000" y1="67500" x2="33056" y2="70556"/>
                                        <a14:foregroundMark x1="11111" y1="66944" x2="13056" y2="73611"/>
                                        <a14:backgroundMark x1="10833" y1="15000" x2="14167" y2="23056"/>
                                        <a14:backgroundMark x1="23333" y1="24722" x2="28889" y2="30000"/>
                                        <a14:backgroundMark x1="21944" y1="23611" x2="28889" y2="34167"/>
                                        <a14:backgroundMark x1="29722" y1="35278" x2="29722" y2="35278"/>
                                        <a14:backgroundMark x1="30833" y1="34444" x2="30278" y2="36389"/>
                                        <a14:backgroundMark x1="16944" y1="14722" x2="21944" y2="16944"/>
                                        <a14:backgroundMark x1="29722" y1="34722" x2="31111" y2="3194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565" cy="192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7A33">
              <w:rPr>
                <w:rFonts w:hint="eastAsia"/>
                <w:noProof/>
                <w:sz w:val="40"/>
                <w:szCs w:val="40"/>
                <w:u w:val="double" w:color="FF0000"/>
              </w:rPr>
              <w:drawing>
                <wp:anchor distT="0" distB="0" distL="114300" distR="114300" simplePos="0" relativeHeight="251670528" behindDoc="0" locked="0" layoutInCell="1" allowOverlap="1" wp14:anchorId="6EEEF757" wp14:editId="26BE52E7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3175</wp:posOffset>
                  </wp:positionV>
                  <wp:extent cx="2048510" cy="2048510"/>
                  <wp:effectExtent l="11430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0000" b="90000" l="4722" r="90000">
                                        <a14:foregroundMark x1="9722" y1="17778" x2="10833" y2="20278"/>
                                        <a14:foregroundMark x1="6389" y1="15833" x2="5556" y2="21111"/>
                                        <a14:foregroundMark x1="4722" y1="16389" x2="8889" y2="24444"/>
                                        <a14:foregroundMark x1="20833" y1="25000" x2="28056" y2="33333"/>
                                        <a14:foregroundMark x1="28056" y1="33333" x2="30556" y2="32222"/>
                                        <a14:foregroundMark x1="28611" y1="35000" x2="31389" y2="33056"/>
                                        <a14:foregroundMark x1="28889" y1="35278" x2="31944" y2="33056"/>
                                        <a14:foregroundMark x1="31944" y1="32222" x2="32222" y2="29444"/>
                                        <a14:foregroundMark x1="30556" y1="31111" x2="22778" y2="23333"/>
                                        <a14:foregroundMark x1="22778" y1="23333" x2="20833" y2="26111"/>
                                        <a14:foregroundMark x1="20833" y1="24444" x2="19722" y2="23889"/>
                                        <a14:foregroundMark x1="20000" y1="25556" x2="19722" y2="24722"/>
                                        <a14:backgroundMark x1="53056" y1="38056" x2="73889" y2="34722"/>
                                        <a14:backgroundMark x1="35278" y1="42778" x2="77222" y2="26944"/>
                                        <a14:backgroundMark x1="77222" y1="26944" x2="77222" y2="26944"/>
                                        <a14:backgroundMark x1="36389" y1="44444" x2="57778" y2="40278"/>
                                        <a14:backgroundMark x1="57500" y1="42222" x2="60556" y2="43889"/>
                                        <a14:backgroundMark x1="71944" y1="40278" x2="72500" y2="44444"/>
                                        <a14:backgroundMark x1="66111" y1="41389" x2="68611" y2="4166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252956">
                            <a:off x="0" y="0"/>
                            <a:ext cx="2048510" cy="204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76F7">
              <w:rPr>
                <w:rFonts w:hint="eastAsia"/>
                <w:b/>
                <w:bCs/>
                <w:sz w:val="40"/>
                <w:szCs w:val="40"/>
              </w:rPr>
              <w:t xml:space="preserve">　</w:t>
            </w:r>
            <w:r w:rsidRPr="00A91AE3">
              <w:rPr>
                <w:rFonts w:hint="eastAsia"/>
                <w:b/>
                <w:bCs/>
                <w:sz w:val="46"/>
                <w:szCs w:val="46"/>
              </w:rPr>
              <w:t>２，５００円</w:t>
            </w:r>
            <w:r>
              <w:rPr>
                <w:rFonts w:hint="eastAsia"/>
                <w:b/>
                <w:bCs/>
                <w:sz w:val="40"/>
                <w:szCs w:val="40"/>
              </w:rPr>
              <w:t>／回</w:t>
            </w:r>
          </w:p>
        </w:tc>
      </w:tr>
    </w:tbl>
    <w:p w14:paraId="0F942547" w14:textId="56EECAC5" w:rsidR="0067667F" w:rsidRPr="0067667F" w:rsidRDefault="0067667F" w:rsidP="00D0050A">
      <w:pPr>
        <w:spacing w:line="400" w:lineRule="exact"/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67667F">
        <w:rPr>
          <w:rFonts w:ascii="HGPｺﾞｼｯｸE" w:eastAsia="HGPｺﾞｼｯｸE" w:hAnsi="HGPｺﾞｼｯｸE" w:hint="eastAsia"/>
          <w:sz w:val="32"/>
          <w:szCs w:val="32"/>
        </w:rPr>
        <w:t>※</w:t>
      </w:r>
      <w:r w:rsidR="00D0050A">
        <w:rPr>
          <w:rFonts w:ascii="HGPｺﾞｼｯｸE" w:eastAsia="HGPｺﾞｼｯｸE" w:hAnsi="HGPｺﾞｼｯｸE" w:hint="eastAsia"/>
          <w:sz w:val="32"/>
          <w:szCs w:val="32"/>
        </w:rPr>
        <w:t>万が一</w:t>
      </w:r>
      <w:r w:rsidRPr="0067667F">
        <w:rPr>
          <w:rFonts w:ascii="HGPｺﾞｼｯｸE" w:eastAsia="HGPｺﾞｼｯｸE" w:hAnsi="HGPｺﾞｼｯｸE" w:hint="eastAsia"/>
          <w:sz w:val="32"/>
          <w:szCs w:val="32"/>
        </w:rPr>
        <w:t>紛失された場合等は当院受付までお問い合わせください。</w:t>
      </w:r>
    </w:p>
    <w:p w14:paraId="3C1E5133" w14:textId="50FD1492" w:rsidR="00C35531" w:rsidRPr="007E5E45" w:rsidRDefault="007E5E45" w:rsidP="00543167">
      <w:pPr>
        <w:ind w:firstLineChars="100" w:firstLine="320"/>
        <w:jc w:val="center"/>
        <w:rPr>
          <w:rFonts w:ascii="HGPｺﾞｼｯｸE" w:eastAsia="HGPｺﾞｼｯｸE" w:hAnsi="HGPｺﾞｼｯｸE"/>
          <w:sz w:val="32"/>
          <w:szCs w:val="32"/>
          <w:u w:val="single"/>
        </w:rPr>
      </w:pPr>
      <w:r w:rsidRPr="00B15B21">
        <w:rPr>
          <w:rFonts w:ascii="HGPｺﾞｼｯｸE" w:eastAsia="HGPｺﾞｼｯｸE" w:hAnsi="HGPｺﾞｼｯｸE" w:hint="eastAsia"/>
          <w:sz w:val="32"/>
          <w:szCs w:val="32"/>
          <w:u w:val="single"/>
        </w:rPr>
        <w:t>ワクチンが無くなり次第終了とさせていただきます。</w:t>
      </w:r>
    </w:p>
    <w:p w14:paraId="2A89ACA5" w14:textId="544035D9" w:rsidR="00A91AE3" w:rsidRDefault="00BC2B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DC2994" wp14:editId="5E18D323">
                <wp:simplePos x="0" y="0"/>
                <wp:positionH relativeFrom="column">
                  <wp:posOffset>274955</wp:posOffset>
                </wp:positionH>
                <wp:positionV relativeFrom="paragraph">
                  <wp:posOffset>8255</wp:posOffset>
                </wp:positionV>
                <wp:extent cx="4434840" cy="685800"/>
                <wp:effectExtent l="0" t="0" r="2286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4840" cy="685800"/>
                        </a:xfrm>
                        <a:prstGeom prst="rect">
                          <a:avLst/>
                        </a:prstGeom>
                        <a:solidFill>
                          <a:srgbClr val="E848E4"/>
                        </a:solidFill>
                        <a:ln>
                          <a:solidFill>
                            <a:srgbClr val="E848E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8BC863" w14:textId="77777777" w:rsidR="00C023F6" w:rsidRPr="001D76F7" w:rsidRDefault="00C023F6" w:rsidP="00C023F6">
                            <w:pPr>
                              <w:spacing w:line="700" w:lineRule="exact"/>
                              <w:jc w:val="center"/>
                              <w:rPr>
                                <w:b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岩崎</w:t>
                            </w:r>
                            <w:r w:rsidRPr="001D76F7">
                              <w:rPr>
                                <w:rFonts w:hint="eastAsia"/>
                                <w:b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スマイルクリニック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C2994" id="正方形/長方形 7" o:spid="_x0000_s1028" style="position:absolute;left:0;text-align:left;margin-left:21.65pt;margin-top:.65pt;width:349.2pt;height:5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" fillcolor="#e848e4" strokecolor="#e848e4" strokeweight="1pt">
                <v:textbox>
                  <w:txbxContent>
                    <w:p w14:paraId="4A8BC863" w14:textId="77777777" w:rsidR="00C023F6" w:rsidRPr="001D76F7" w:rsidRDefault="00C023F6" w:rsidP="00C023F6">
                      <w:pPr>
                        <w:spacing w:line="700" w:lineRule="exact"/>
                        <w:jc w:val="center"/>
                        <w:rPr>
                          <w:b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岩崎</w:t>
                      </w:r>
                      <w:r w:rsidRPr="001D76F7">
                        <w:rPr>
                          <w:rFonts w:hint="eastAsia"/>
                          <w:b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スマイルクリニック</w:t>
                      </w:r>
                    </w:p>
                  </w:txbxContent>
                </v:textbox>
              </v:rect>
            </w:pict>
          </mc:Fallback>
        </mc:AlternateContent>
      </w:r>
    </w:p>
    <w:p w14:paraId="7F9F150B" w14:textId="7A817A5D" w:rsidR="00C35531" w:rsidRDefault="00C35531"/>
    <w:sectPr w:rsidR="00C35531" w:rsidSect="00C35531">
      <w:pgSz w:w="11906" w:h="16838"/>
      <w:pgMar w:top="57" w:right="57" w:bottom="57" w:left="5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286D8" w14:textId="77777777" w:rsidR="005E6078" w:rsidRDefault="005E6078" w:rsidP="0086785F">
      <w:r>
        <w:separator/>
      </w:r>
    </w:p>
  </w:endnote>
  <w:endnote w:type="continuationSeparator" w:id="0">
    <w:p w14:paraId="4B6603C0" w14:textId="77777777" w:rsidR="005E6078" w:rsidRDefault="005E6078" w:rsidP="0086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FB115" w14:textId="77777777" w:rsidR="005E6078" w:rsidRDefault="005E6078" w:rsidP="0086785F">
      <w:r>
        <w:separator/>
      </w:r>
    </w:p>
  </w:footnote>
  <w:footnote w:type="continuationSeparator" w:id="0">
    <w:p w14:paraId="135309DC" w14:textId="77777777" w:rsidR="005E6078" w:rsidRDefault="005E6078" w:rsidP="00867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31"/>
    <w:rsid w:val="00057A33"/>
    <w:rsid w:val="000D295D"/>
    <w:rsid w:val="001167D9"/>
    <w:rsid w:val="00186072"/>
    <w:rsid w:val="001D76F7"/>
    <w:rsid w:val="00272126"/>
    <w:rsid w:val="002F160E"/>
    <w:rsid w:val="002F7FFD"/>
    <w:rsid w:val="003F5C81"/>
    <w:rsid w:val="00504B18"/>
    <w:rsid w:val="00514DFF"/>
    <w:rsid w:val="00543167"/>
    <w:rsid w:val="0056258E"/>
    <w:rsid w:val="005E6078"/>
    <w:rsid w:val="00604D1B"/>
    <w:rsid w:val="0067667F"/>
    <w:rsid w:val="007E5E45"/>
    <w:rsid w:val="0086785F"/>
    <w:rsid w:val="00937EEF"/>
    <w:rsid w:val="00A164B0"/>
    <w:rsid w:val="00A91AE3"/>
    <w:rsid w:val="00B15B21"/>
    <w:rsid w:val="00BC2BA8"/>
    <w:rsid w:val="00BF5965"/>
    <w:rsid w:val="00C023F6"/>
    <w:rsid w:val="00C13BD8"/>
    <w:rsid w:val="00C35531"/>
    <w:rsid w:val="00D0050A"/>
    <w:rsid w:val="00E97AA2"/>
    <w:rsid w:val="00F7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3B8BF4"/>
  <w15:chartTrackingRefBased/>
  <w15:docId w15:val="{8E99493D-9A32-42A6-8835-88C0A1DA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78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785F"/>
  </w:style>
  <w:style w:type="paragraph" w:styleId="a6">
    <w:name w:val="footer"/>
    <w:basedOn w:val="a"/>
    <w:link w:val="a7"/>
    <w:uiPriority w:val="99"/>
    <w:unhideWhenUsed/>
    <w:rsid w:val="008678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AB024-7931-456E-BF40-86A2E6B0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dv8</dc:creator>
  <cp:keywords/>
  <dc:description/>
  <cp:lastModifiedBy>酒井 一将</cp:lastModifiedBy>
  <cp:revision>2</cp:revision>
  <cp:lastPrinted>2021-10-01T04:18:00Z</cp:lastPrinted>
  <dcterms:created xsi:type="dcterms:W3CDTF">2021-10-01T06:54:00Z</dcterms:created>
  <dcterms:modified xsi:type="dcterms:W3CDTF">2021-10-01T06:54:00Z</dcterms:modified>
</cp:coreProperties>
</file>